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E9A" w:rsidRDefault="006B5E9A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9.05pt;height:677.9pt">
            <v:imagedata r:id="rId8" o:title="ОУД.15 Основы проектной деятельности"/>
          </v:shape>
        </w:pict>
      </w:r>
    </w:p>
    <w:p w:rsidR="006B5E9A" w:rsidRDefault="006B5E9A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</w:p>
    <w:p w:rsidR="00DE78D8" w:rsidRDefault="00AC4EB0" w:rsidP="00AC4EB0">
      <w:pPr>
        <w:ind w:firstLine="851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AC4EB0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Default="00AC4EB0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330D" w:rsidRDefault="0057330D" w:rsidP="00FC1D66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1D66" w:rsidRPr="00F25E33" w:rsidRDefault="00FC1D66" w:rsidP="00FC1D66">
      <w:pPr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C4EB0" w:rsidRPr="003A2E13" w:rsidRDefault="00AC4EB0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1938EE" w:rsidRPr="00A4643B" w:rsidRDefault="001938EE" w:rsidP="001938EE">
      <w:pPr>
        <w:spacing w:after="0" w:line="240" w:lineRule="auto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1938EE" w:rsidRPr="00A4643B" w:rsidRDefault="001938EE" w:rsidP="001938EE">
      <w:pPr>
        <w:keepNext/>
        <w:keepLines/>
        <w:suppressLineNumbers/>
        <w:suppressAutoHyphens/>
        <w:spacing w:after="0" w:line="24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основе:</w:t>
      </w:r>
    </w:p>
    <w:p w:rsidR="001938EE" w:rsidRPr="00A4643B" w:rsidRDefault="001938EE" w:rsidP="001938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 ФГОС СПО по специальности </w:t>
      </w:r>
      <w:r w:rsidRPr="00A4643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1938EE" w:rsidRPr="00A4643B" w:rsidRDefault="001938EE" w:rsidP="001938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 08.02.13</w:t>
      </w:r>
      <w:r w:rsidRPr="00A4643B">
        <w:rPr>
          <w:rFonts w:ascii="Times New Roman" w:eastAsia="Calibri" w:hAnsi="Times New Roman" w:cs="Times New Roman"/>
          <w:sz w:val="26"/>
          <w:szCs w:val="26"/>
        </w:rPr>
        <w:t xml:space="preserve">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;</w:t>
      </w:r>
    </w:p>
    <w:p w:rsidR="001938EE" w:rsidRPr="00A4643B" w:rsidRDefault="001938EE" w:rsidP="001938E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</w:rPr>
        <w:t xml:space="preserve">-рабочей программы воспитания по программе подготовки специалистов среднего звена по специальности </w:t>
      </w:r>
      <w:r w:rsidRPr="00A4643B">
        <w:rPr>
          <w:rFonts w:ascii="Times New Roman" w:eastAsia="Calibri" w:hAnsi="Times New Roman" w:cs="Times New Roman"/>
          <w:sz w:val="26"/>
          <w:szCs w:val="26"/>
        </w:rPr>
        <w:t>08.02.13 Монтаж и эксплуатация внутренних сантехнических устройств, кондиционирования воздуха и вентиляции</w:t>
      </w:r>
      <w:r w:rsidRPr="00A4643B">
        <w:rPr>
          <w:rFonts w:ascii="Times New Roman" w:hAnsi="Times New Roman"/>
          <w:sz w:val="26"/>
          <w:szCs w:val="26"/>
        </w:rPr>
        <w:t>, 2023</w:t>
      </w:r>
    </w:p>
    <w:p w:rsidR="001938EE" w:rsidRPr="00A4643B" w:rsidRDefault="001938EE" w:rsidP="001938E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sz w:val="26"/>
          <w:szCs w:val="26"/>
        </w:rPr>
        <w:t>-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рабочей программы учебной </w:t>
      </w:r>
      <w:r>
        <w:rPr>
          <w:rFonts w:ascii="Times New Roman" w:hAnsi="Times New Roman"/>
          <w:sz w:val="26"/>
          <w:szCs w:val="26"/>
          <w:lang w:eastAsia="ru-RU"/>
        </w:rPr>
        <w:t>дисциплины ОУД.15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основы проектной деятельности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1938EE" w:rsidRPr="00A4643B" w:rsidRDefault="001938EE" w:rsidP="001938EE">
      <w:pPr>
        <w:spacing w:after="0" w:line="24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A4643B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</w:t>
      </w:r>
      <w:r>
        <w:rPr>
          <w:rFonts w:ascii="Times New Roman" w:hAnsi="Times New Roman"/>
          <w:sz w:val="26"/>
          <w:szCs w:val="26"/>
          <w:lang w:eastAsia="ru-RU"/>
        </w:rPr>
        <w:t>ограмму учебной дисциплины ОУД.15</w:t>
      </w:r>
      <w:r w:rsidRPr="00A4643B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основы проектной деятельности</w:t>
      </w:r>
      <w:r w:rsidRPr="00A4643B">
        <w:rPr>
          <w:rFonts w:ascii="Times New Roman" w:hAnsi="Times New Roman"/>
          <w:sz w:val="26"/>
          <w:szCs w:val="26"/>
          <w:lang w:eastAsia="ru-RU"/>
        </w:rPr>
        <w:t>.</w:t>
      </w:r>
    </w:p>
    <w:p w:rsidR="001938EE" w:rsidRPr="00A4643B" w:rsidRDefault="001938EE" w:rsidP="001938E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A4643B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A4643B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аттестации.</w:t>
      </w:r>
    </w:p>
    <w:p w:rsidR="0057330D" w:rsidRDefault="0057330D" w:rsidP="00AC4EB0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FC1D66" w:rsidRPr="003A2E13" w:rsidRDefault="00FC1D66" w:rsidP="00AC4EB0">
      <w:pPr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AC4EB0" w:rsidRPr="003A2E13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2. Показатели оценки результатов освоения </w:t>
      </w:r>
      <w:r w:rsidR="00DE6A94"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   </w:t>
      </w:r>
      <w:r w:rsidRPr="003A2E13">
        <w:rPr>
          <w:rFonts w:ascii="Times New Roman" w:hAnsi="Times New Roman" w:cs="Times New Roman"/>
          <w:b/>
          <w:caps/>
          <w:sz w:val="26"/>
          <w:szCs w:val="26"/>
        </w:rPr>
        <w:t xml:space="preserve">дисциплины, формы и методы контроля и оценки </w:t>
      </w:r>
    </w:p>
    <w:p w:rsidR="00DE6A94" w:rsidRDefault="00DE6A94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CE186C" w:rsidRPr="00F25E33" w:rsidRDefault="00CE186C" w:rsidP="00DE6A9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tbl>
      <w:tblPr>
        <w:tblW w:w="10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95"/>
        <w:gridCol w:w="4536"/>
        <w:gridCol w:w="7"/>
      </w:tblGrid>
      <w:tr w:rsidR="00986282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Результаты обучения</w:t>
            </w:r>
          </w:p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bCs/>
                <w:sz w:val="26"/>
                <w:szCs w:val="26"/>
                <w:lang w:eastAsia="en-US"/>
              </w:rPr>
            </w:pPr>
            <w:r w:rsidRPr="003A2E13">
              <w:rPr>
                <w:b/>
                <w:bCs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86282" w:rsidRPr="003A2E13" w:rsidRDefault="00986282" w:rsidP="00986282">
            <w:pPr>
              <w:pStyle w:val="ab"/>
              <w:spacing w:line="276" w:lineRule="auto"/>
              <w:ind w:firstLine="0"/>
              <w:jc w:val="center"/>
              <w:rPr>
                <w:b/>
                <w:sz w:val="26"/>
                <w:szCs w:val="26"/>
                <w:lang w:eastAsia="en-US"/>
              </w:rPr>
            </w:pPr>
            <w:r w:rsidRPr="003A2E13">
              <w:rPr>
                <w:b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CE186C" w:rsidRPr="00BF2B10" w:rsidTr="002B2DAF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•</w:t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личностных: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образованию, в том числе самообразованию, на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протяжении всей жизни; сознательное отношение к непрерывному образованию как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условию успешной профессиональной и общественной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и способность к самостоятельной творческой и ответственной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видах деятельности;</w:t>
            </w:r>
          </w:p>
          <w:p w:rsidR="00CE186C" w:rsidRPr="00F03239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отношение к профессиональной деятельности как возможности участия в решении личных, общественных,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государственных, общенациональных проблем;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ответственного отношения к учению, готовности и способности,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обучающихся к саморазвитию и самообразованию на основе мотивации к обучению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познанию, а также основе формирования уважительного отношения к труду, развития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опыта участия в социально значимом труде;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-формирование целостного мировоззрения, соответствующего современному уровню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развития науки и общественной практики, учитывающего социальное, культурное,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языковое, духовное многообразие современного мира;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-воспитание российской гражданской идентичности: патриотизма, уважения 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Отечеству, прошлое и настоящее многонационального народа России;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осознание своей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этнической принадлежности, знание истории, языка, культуры своего народа, своего края, основ культурного наследия народов России и человечества;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-формирование осознанного, уважительного и доброжелательного отношения к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другому человеку, его мнению, мировоззрению, культуре, языку, вере, гражданской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позиции;</w:t>
            </w:r>
          </w:p>
          <w:p w:rsidR="00CE186C" w:rsidRPr="006D4F03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-готовности и способности вести диалог с другими людьми и достигать в нём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взаимопонимания;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-освоение социальных норм, правил поведения, ролей и форм социальной жизни в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группах и сообществах, включая взрослые и социальные сообщества;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-развитие морального сознания и компетентности в решении моральных проблем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 основе личностного выбора, формирование нравственных чувств и нравственного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поведения, осознанного и ответственного отношения к собственным поступкам;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-формирование коммуникативной компетентности в общении и сотрудничестве со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сверстниками и взрослыми в процессе образовательной, общественно полезной,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учебно-исследовательской, творческой и других видов деятельности;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6C" w:rsidRPr="003A2E13" w:rsidRDefault="00CE186C" w:rsidP="00CE186C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6D4F03">
              <w:rPr>
                <w:rStyle w:val="markedcontent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оценка защиты проекта,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дифференцированный зачёт.</w:t>
            </w:r>
          </w:p>
        </w:tc>
      </w:tr>
      <w:tr w:rsidR="00CE186C" w:rsidRPr="00BF2B10" w:rsidTr="002B2DAF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метапредметных: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овладение умением самостоятельно оп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ределять цели деятельности и со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ставлять планы деятельности;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самостоятельно осуществлять, контролировать 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корректировать деятельность;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использовать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возможные ресурсы для дости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жения поставленных целей и реализации планов деятельности; выбирать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успешные стратегии в различных ситуациях;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умением продуктивно общать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ся и взаимодействовать в процес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 совместной деятельности, учитывать пози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ции других участников деятельно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умениями согласования процедур совместного действия;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овладение навыками познавательной, учебно-исследовательской и проект-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ной деятельности, навыками разрешения проблем; способность и готовность к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самостоятельному поиску методов решения практических задач, применению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различных методов познания;- готовность и способность к самостоятельной информационно-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познавательной деятельности, включая умение ориентироваться в различных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источниках информации, критически оцени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вать и интерпретировать информа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цию, получаемую из различных источников;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умениями использовать средства информационных и коммуни-кационных технологий в решении когнитивных, коммуникативных и организа-ционных задач с соблюдением требований эргономики, техники безопасности,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гигиены, ресурсосбережения, правовых и э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тических норм, норм информацион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ной безопасности;</w:t>
            </w:r>
          </w:p>
          <w:p w:rsidR="00CE186C" w:rsidRPr="006D4F03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овладение языковыми средствами – умение ясно, логично и точно излагать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свою точку зрения, использовать адекватные языковые средства;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 xml:space="preserve">− овладение навыками познавательной 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р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ефлексии как осознания совершае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мых действий и мыслительных процессов, их результатов и оснований, границ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своего знания и незнания, новых познавател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ьных задач и средств их достиже</w:t>
            </w:r>
            <w:r w:rsidRPr="006D4F03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ния;</w:t>
            </w:r>
          </w:p>
          <w:p w:rsidR="00CE186C" w:rsidRPr="007A2914" w:rsidRDefault="00CE186C" w:rsidP="00CE186C">
            <w:pPr>
              <w:pStyle w:val="a9"/>
              <w:jc w:val="both"/>
              <w:rPr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6C" w:rsidRPr="003A2E13" w:rsidRDefault="00CE186C" w:rsidP="00CE186C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6D4F03">
              <w:rPr>
                <w:rStyle w:val="markedcontent"/>
                <w:sz w:val="26"/>
                <w:szCs w:val="26"/>
              </w:rPr>
              <w:lastRenderedPageBreak/>
              <w:t>Оценка результатов выполнения практических заданий;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оценка защиты проекта,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дифференцированный зачёт.</w:t>
            </w:r>
          </w:p>
        </w:tc>
      </w:tr>
      <w:tr w:rsidR="00CE186C" w:rsidRPr="00BF2B10" w:rsidTr="002B2DAF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sym w:font="Symbol" w:char="F0B7"/>
            </w:r>
            <w:r w:rsidRPr="00F0323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предметных;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-сформированность представлений о месте проектной деятельности в современной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научной картине мира;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понимание роли проектной деятельности в самообразовании, 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формировании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кругозора и функциональной грамотности при решении практических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задач;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владение основными методами научного познания, используемыми при работе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над проектом, умением анализировать, обрабатывать и обобщать информацию;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готовность и способность применять методы познания при решении практических задач;- сформированность собственной позиции по отношению к найденной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информации, получаемой из разных источников;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общих представлений о методах исследования, о правилах и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особенностях информационного поиска в Интернете, о методах работы с текстовыми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 информации;</w:t>
            </w:r>
          </w:p>
          <w:p w:rsidR="00CE186C" w:rsidRDefault="00CE186C" w:rsidP="00CE186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сформированность умений самостоятельного поиска необходимой для проекта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информации в источниках разного типа;</w:t>
            </w:r>
          </w:p>
          <w:p w:rsidR="00CE186C" w:rsidRPr="00BF2B10" w:rsidRDefault="00CE186C" w:rsidP="00CE186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владение навыками проектной деятельности с привлечением различных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источников;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- сформированность умений вести диалог, обосновывать свою точку зрения в ходе</w:t>
            </w:r>
            <w:r w:rsidRPr="00F0323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дискуссий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E186C" w:rsidRPr="003A2E13" w:rsidRDefault="00CE186C" w:rsidP="00CE186C">
            <w:pPr>
              <w:pStyle w:val="ab"/>
              <w:spacing w:line="276" w:lineRule="auto"/>
              <w:ind w:firstLine="0"/>
              <w:jc w:val="left"/>
              <w:rPr>
                <w:sz w:val="26"/>
                <w:szCs w:val="26"/>
                <w:lang w:eastAsia="en-US"/>
              </w:rPr>
            </w:pPr>
            <w:r w:rsidRPr="006D4F03">
              <w:rPr>
                <w:rStyle w:val="markedcontent"/>
                <w:sz w:val="26"/>
                <w:szCs w:val="26"/>
              </w:rPr>
              <w:t>Оценка результатов выполнения практических заданий;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оценка защиты проекта,</w:t>
            </w:r>
            <w:r w:rsidRPr="006D4F03">
              <w:rPr>
                <w:sz w:val="26"/>
                <w:szCs w:val="26"/>
              </w:rPr>
              <w:br/>
            </w:r>
            <w:r w:rsidRPr="006D4F03">
              <w:rPr>
                <w:rStyle w:val="markedcontent"/>
                <w:sz w:val="26"/>
                <w:szCs w:val="26"/>
              </w:rPr>
              <w:t>дифференцированный зачёт.</w:t>
            </w:r>
          </w:p>
        </w:tc>
      </w:tr>
      <w:tr w:rsidR="00986282" w:rsidRPr="00BF2B10" w:rsidTr="003A2E13">
        <w:tc>
          <w:tcPr>
            <w:tcW w:w="10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6282" w:rsidRPr="003A2E13" w:rsidRDefault="00986282" w:rsidP="009862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CE186C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Default="00CE186C" w:rsidP="00CE186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iCs/>
                <w:sz w:val="26"/>
                <w:szCs w:val="26"/>
              </w:rPr>
            </w:pPr>
            <w:r>
              <w:rPr>
                <w:rFonts w:ascii="Times New Roman" w:hAnsi="Times New Roman"/>
                <w:iCs/>
                <w:sz w:val="26"/>
                <w:szCs w:val="26"/>
              </w:rPr>
              <w:t xml:space="preserve">ОК.01 </w:t>
            </w:r>
            <w:r w:rsidRPr="005417D4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  <w:r>
              <w:rPr>
                <w:rFonts w:ascii="Times New Roman" w:hAnsi="Times New Roman"/>
                <w:iCs/>
                <w:sz w:val="26"/>
                <w:szCs w:val="26"/>
              </w:rPr>
              <w:t>;</w:t>
            </w:r>
          </w:p>
          <w:p w:rsidR="00CE186C" w:rsidRPr="0009603B" w:rsidRDefault="00CE186C" w:rsidP="00CE186C">
            <w:pPr>
              <w:spacing w:after="0" w:line="240" w:lineRule="auto"/>
              <w:jc w:val="both"/>
              <w:outlineLvl w:val="0"/>
              <w:rPr>
                <w:color w:val="000000"/>
                <w:sz w:val="26"/>
                <w:szCs w:val="26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Pr="00BF2B10" w:rsidRDefault="00CE186C" w:rsidP="00CE18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выбора темы проекта;</w:t>
            </w:r>
          </w:p>
          <w:p w:rsidR="00CE186C" w:rsidRPr="00BF2B10" w:rsidRDefault="00CE186C" w:rsidP="00CE18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оценивание целей, задач, расчетов индивидуальных проектов</w:t>
            </w:r>
          </w:p>
        </w:tc>
      </w:tr>
      <w:tr w:rsidR="00CE186C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Default="00CE186C" w:rsidP="00CE186C">
            <w:pPr>
              <w:spacing w:after="0" w:line="240" w:lineRule="auto"/>
              <w:jc w:val="both"/>
              <w:outlineLvl w:val="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ОК.02 Использовать современные средства поиска, анализа и интерпретации информации и информационные технологии для </w:t>
            </w:r>
            <w:r>
              <w:rPr>
                <w:rFonts w:ascii="Times New Roman" w:hAnsi="Times New Roman"/>
                <w:sz w:val="26"/>
                <w:szCs w:val="26"/>
              </w:rPr>
              <w:lastRenderedPageBreak/>
              <w:t>выполнения задач профессиональной деятельности;</w:t>
            </w:r>
          </w:p>
          <w:p w:rsidR="00CE186C" w:rsidRPr="00BF2B10" w:rsidRDefault="00CE186C" w:rsidP="00CE186C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Оценка за:</w:t>
            </w:r>
          </w:p>
          <w:p w:rsidR="00CE186C" w:rsidRPr="00BF2B10" w:rsidRDefault="00CE186C" w:rsidP="00CE186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CE186C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Pr="00E514CE" w:rsidRDefault="00CE186C" w:rsidP="00CE18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ОК.03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</w:t>
            </w:r>
            <w:r>
              <w:rPr>
                <w:rFonts w:ascii="Times New Roman" w:hAnsi="Times New Roman"/>
                <w:sz w:val="26"/>
                <w:szCs w:val="26"/>
              </w:rPr>
              <w:t>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CE186C" w:rsidRPr="00BF2B10" w:rsidTr="003A2E13">
        <w:trPr>
          <w:gridAfter w:val="1"/>
          <w:wAfter w:w="7" w:type="dxa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86C" w:rsidRPr="00E514CE" w:rsidRDefault="00CE186C" w:rsidP="00CE18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ОК.04 Э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 xml:space="preserve">ффективно взаимодействовать </w:t>
            </w:r>
            <w:r>
              <w:rPr>
                <w:rFonts w:ascii="Times New Roman" w:hAnsi="Times New Roman"/>
                <w:sz w:val="26"/>
                <w:szCs w:val="26"/>
              </w:rPr>
              <w:t>и работать в коллективе и команде;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за: 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участие в рабочих группах по выполнению практических заданий;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CE186C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E186C" w:rsidRPr="00E514CE" w:rsidRDefault="00CE186C" w:rsidP="00CE186C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ОК.05 </w:t>
            </w:r>
            <w:r w:rsidRPr="005417D4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</w:t>
            </w:r>
            <w:r>
              <w:rPr>
                <w:rFonts w:ascii="Times New Roman" w:hAnsi="Times New Roman"/>
                <w:sz w:val="26"/>
                <w:szCs w:val="26"/>
              </w:rPr>
              <w:t>ального и культурного контекста;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CE186C" w:rsidRPr="00BF2B10" w:rsidRDefault="00CE186C" w:rsidP="00CE186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F2B10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E65DF8" w:rsidRPr="00BF2B10" w:rsidTr="003A2E13">
        <w:trPr>
          <w:trHeight w:val="335"/>
        </w:trPr>
        <w:tc>
          <w:tcPr>
            <w:tcW w:w="10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DF8" w:rsidRPr="003A2E13" w:rsidRDefault="00E65DF8" w:rsidP="00E65DF8">
            <w:pPr>
              <w:jc w:val="center"/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</w:tr>
      <w:tr w:rsidR="007D57FF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3A2E13">
              <w:rPr>
                <w:rFonts w:cs="Times New Roman"/>
                <w:b/>
                <w:sz w:val="26"/>
                <w:szCs w:val="26"/>
              </w:rPr>
              <w:t>ЛР</w:t>
            </w:r>
            <w:r w:rsidRPr="003A2E13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rFonts w:cs="Times New Roman"/>
                <w:b/>
                <w:sz w:val="26"/>
                <w:szCs w:val="26"/>
              </w:rPr>
              <w:t>3</w:t>
            </w:r>
            <w:r w:rsidRPr="003A2E13">
              <w:rPr>
                <w:rFonts w:cs="Times New Roman"/>
                <w:sz w:val="26"/>
                <w:szCs w:val="26"/>
                <w:lang w:val="ru-RU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3A2E13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финансовой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экономической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грамотности,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также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собственной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адекватной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позиции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отношению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3A2E13">
              <w:rPr>
                <w:rFonts w:ascii="Times New Roman" w:hAnsi="Times New Roman" w:cs="Times New Roman"/>
                <w:spacing w:val="-67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социально-экономической</w:t>
            </w:r>
            <w:r w:rsidRPr="003A2E13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действительности.</w:t>
            </w:r>
          </w:p>
        </w:tc>
      </w:tr>
      <w:tr w:rsidR="007D57FF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Standard"/>
              <w:spacing w:line="276" w:lineRule="auto"/>
              <w:jc w:val="both"/>
              <w:rPr>
                <w:rFonts w:cs="Times New Roman"/>
                <w:b/>
                <w:sz w:val="26"/>
                <w:szCs w:val="26"/>
              </w:rPr>
            </w:pPr>
            <w:r w:rsidRPr="003A2E13">
              <w:rPr>
                <w:rFonts w:cs="Times New Roman"/>
                <w:b/>
                <w:sz w:val="26"/>
                <w:szCs w:val="26"/>
              </w:rPr>
              <w:t>ЛР</w:t>
            </w:r>
            <w:r w:rsidRPr="003A2E13">
              <w:rPr>
                <w:rFonts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rFonts w:cs="Times New Roman"/>
                <w:b/>
                <w:sz w:val="26"/>
                <w:szCs w:val="26"/>
              </w:rPr>
              <w:t>5</w:t>
            </w:r>
            <w:r w:rsidRPr="003A2E13">
              <w:rPr>
                <w:rFonts w:cs="Times New Roman"/>
                <w:sz w:val="26"/>
                <w:szCs w:val="26"/>
                <w:lang w:val="ru-RU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3A2E13">
              <w:rPr>
                <w:rFonts w:cs="Times New Roman"/>
                <w:b/>
                <w:sz w:val="26"/>
                <w:szCs w:val="26"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7D57FF" w:rsidRPr="00BF2B10" w:rsidTr="003A2E13">
        <w:trPr>
          <w:gridAfter w:val="1"/>
          <w:wAfter w:w="7" w:type="dxa"/>
          <w:trHeight w:val="98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A2E13">
              <w:rPr>
                <w:b/>
                <w:sz w:val="26"/>
                <w:szCs w:val="26"/>
              </w:rPr>
              <w:t>ЛР</w:t>
            </w:r>
            <w:r w:rsidRPr="003A2E13">
              <w:rPr>
                <w:b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b/>
                <w:sz w:val="26"/>
                <w:szCs w:val="26"/>
              </w:rPr>
              <w:t>8</w:t>
            </w:r>
            <w:r w:rsidRPr="003A2E13">
              <w:rPr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Проявление</w:t>
            </w:r>
            <w:r w:rsidRPr="003A2E1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высокопрофессиональной</w:t>
            </w:r>
            <w:r w:rsidRPr="003A2E13">
              <w:rPr>
                <w:rFonts w:ascii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трудовой</w:t>
            </w:r>
            <w:r w:rsidRPr="003A2E13">
              <w:rPr>
                <w:rFonts w:ascii="Times New Roman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активности</w:t>
            </w: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7D57FF" w:rsidRPr="003A2E13" w:rsidRDefault="007D57FF" w:rsidP="007D57F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-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7D57FF" w:rsidRPr="00BF2B10" w:rsidTr="003A2E13">
        <w:trPr>
          <w:gridAfter w:val="1"/>
          <w:wAfter w:w="7" w:type="dxa"/>
          <w:trHeight w:val="463"/>
        </w:trPr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TableParagraph"/>
              <w:spacing w:line="276" w:lineRule="auto"/>
              <w:ind w:left="0"/>
              <w:jc w:val="both"/>
              <w:rPr>
                <w:sz w:val="26"/>
                <w:szCs w:val="26"/>
              </w:rPr>
            </w:pPr>
            <w:r w:rsidRPr="003A2E13">
              <w:rPr>
                <w:b/>
                <w:sz w:val="26"/>
                <w:szCs w:val="26"/>
              </w:rPr>
              <w:t>ЛР</w:t>
            </w:r>
            <w:r w:rsidRPr="003A2E13">
              <w:rPr>
                <w:b/>
                <w:spacing w:val="-3"/>
                <w:sz w:val="26"/>
                <w:szCs w:val="26"/>
              </w:rPr>
              <w:t xml:space="preserve"> 12 </w:t>
            </w:r>
            <w:r w:rsidRPr="003A2E13">
              <w:rPr>
                <w:sz w:val="26"/>
                <w:szCs w:val="26"/>
              </w:rPr>
              <w:t xml:space="preserve">Способный искать нужные источники информации и данные, генерировать новые </w:t>
            </w:r>
            <w:r w:rsidRPr="003A2E13">
              <w:rPr>
                <w:sz w:val="26"/>
                <w:szCs w:val="26"/>
              </w:rPr>
              <w:lastRenderedPageBreak/>
              <w:t>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D57FF" w:rsidRPr="003A2E13" w:rsidRDefault="007D57FF" w:rsidP="007D57FF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lastRenderedPageBreak/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культуры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потребления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умений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пользования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компьютерной,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навыков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отбора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критического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анализа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информации,</w:t>
            </w:r>
            <w:r w:rsidRPr="003A2E13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умения</w:t>
            </w:r>
            <w:r w:rsidRPr="003A2E1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ориентироваться</w:t>
            </w:r>
            <w:r w:rsidRPr="003A2E1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информационном</w:t>
            </w:r>
            <w:r w:rsidRPr="003A2E13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пространстве.</w:t>
            </w:r>
          </w:p>
          <w:p w:rsidR="007D57FF" w:rsidRPr="003A2E13" w:rsidRDefault="007D57FF" w:rsidP="007D57FF">
            <w:pPr>
              <w:pStyle w:val="a4"/>
              <w:tabs>
                <w:tab w:val="left" w:pos="824"/>
              </w:tabs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sz w:val="26"/>
                <w:szCs w:val="26"/>
              </w:rPr>
              <w:t xml:space="preserve">-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Участие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конкурсах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профессионального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мастерства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командных</w:t>
            </w:r>
            <w:r w:rsidRPr="003A2E1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проектах.</w:t>
            </w:r>
          </w:p>
          <w:p w:rsidR="007D57FF" w:rsidRPr="003A2E13" w:rsidRDefault="007D57FF" w:rsidP="007D57F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</w:tbl>
    <w:p w:rsidR="00F25E33" w:rsidRDefault="00F25E33" w:rsidP="00AC4EB0">
      <w:pPr>
        <w:jc w:val="center"/>
        <w:rPr>
          <w:sz w:val="26"/>
          <w:szCs w:val="26"/>
        </w:rPr>
      </w:pPr>
    </w:p>
    <w:p w:rsidR="002F3A1F" w:rsidRDefault="002F3A1F" w:rsidP="00AC4EB0">
      <w:pPr>
        <w:jc w:val="center"/>
        <w:rPr>
          <w:sz w:val="26"/>
          <w:szCs w:val="26"/>
        </w:rPr>
      </w:pPr>
    </w:p>
    <w:p w:rsidR="00F25E33" w:rsidRDefault="00F25E33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FC1D66" w:rsidRDefault="00FC1D66" w:rsidP="00AC4EB0">
      <w:pPr>
        <w:jc w:val="center"/>
        <w:rPr>
          <w:sz w:val="26"/>
          <w:szCs w:val="26"/>
        </w:rPr>
      </w:pPr>
    </w:p>
    <w:p w:rsidR="00CE186C" w:rsidRDefault="00CE186C">
      <w:pPr>
        <w:rPr>
          <w:rFonts w:ascii="Times New Roman" w:hAnsi="Times New Roman" w:cs="Times New Roman"/>
          <w:b/>
          <w:caps/>
          <w:sz w:val="26"/>
          <w:szCs w:val="26"/>
        </w:rPr>
      </w:pPr>
      <w:r>
        <w:rPr>
          <w:rFonts w:ascii="Times New Roman" w:hAnsi="Times New Roman" w:cs="Times New Roman"/>
          <w:b/>
          <w:caps/>
          <w:sz w:val="26"/>
          <w:szCs w:val="26"/>
        </w:rPr>
        <w:br w:type="page"/>
      </w:r>
    </w:p>
    <w:p w:rsidR="00AC4EB0" w:rsidRPr="003A2E13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3A2E13">
        <w:rPr>
          <w:rFonts w:ascii="Times New Roman" w:hAnsi="Times New Roman" w:cs="Times New Roman"/>
          <w:b/>
          <w:caps/>
          <w:sz w:val="26"/>
          <w:szCs w:val="26"/>
        </w:rPr>
        <w:lastRenderedPageBreak/>
        <w:t>3. Контрольно-оценочные материалы</w:t>
      </w:r>
    </w:p>
    <w:p w:rsidR="00AC4EB0" w:rsidRPr="003A2E13" w:rsidRDefault="00AC4EB0" w:rsidP="003A2E1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3A2E13" w:rsidRDefault="00AC4EB0" w:rsidP="003A2E13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3.1.1.</w:t>
      </w:r>
      <w:r w:rsidR="002F3A1F" w:rsidRPr="003A2E1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3A2E1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B90707" w:rsidRPr="003A2E13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1. </w:t>
      </w:r>
      <w:r w:rsidR="00B90707" w:rsidRPr="003A2E13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Тема: Введение в </w:t>
      </w:r>
      <w:r w:rsidR="00B90707" w:rsidRPr="003A2E13">
        <w:rPr>
          <w:rFonts w:ascii="Times New Roman" w:hAnsi="Times New Roman" w:cs="Times New Roman"/>
          <w:b/>
          <w:sz w:val="26"/>
          <w:szCs w:val="26"/>
        </w:rPr>
        <w:t>«Основы проектной деятельности»</w:t>
      </w:r>
      <w:r w:rsidR="00B90707" w:rsidRPr="003A2E13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 </w:t>
      </w:r>
    </w:p>
    <w:p w:rsidR="00DD1867" w:rsidRPr="003A2E13" w:rsidRDefault="00DD186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B90707" w:rsidRPr="003A2E13" w:rsidRDefault="00B90707" w:rsidP="00DD1867">
      <w:pPr>
        <w:tabs>
          <w:tab w:val="left" w:pos="2835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3A2E13">
        <w:rPr>
          <w:rFonts w:ascii="Times New Roman" w:hAnsi="Times New Roman" w:cs="Times New Roman"/>
          <w:sz w:val="26"/>
          <w:szCs w:val="26"/>
          <w:shd w:val="clear" w:color="auto" w:fill="FFFFFF"/>
        </w:rPr>
        <w:t>Основные понятия проектной деятельности</w:t>
      </w:r>
    </w:p>
    <w:p w:rsidR="00B90707" w:rsidRPr="003A2E13" w:rsidRDefault="00B90707" w:rsidP="00B90707">
      <w:pPr>
        <w:tabs>
          <w:tab w:val="left" w:pos="2835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  <w:shd w:val="clear" w:color="auto" w:fill="FFFFFF"/>
        </w:rPr>
      </w:pPr>
    </w:p>
    <w:tbl>
      <w:tblPr>
        <w:tblW w:w="963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59"/>
        <w:gridCol w:w="1951"/>
        <w:gridCol w:w="459"/>
        <w:gridCol w:w="6770"/>
      </w:tblGrid>
      <w:tr w:rsidR="00B90707" w:rsidRPr="003A2E13" w:rsidTr="00DD1867">
        <w:trPr>
          <w:cantSplit/>
          <w:trHeight w:val="289"/>
        </w:trPr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-108" w:right="-75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Понятия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-108" w:right="-7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Предмет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набор инструкций, которые исследователь получает от руководителя в виде плана, где указываются задачи проводимого исследования, особые индивидуальные требования к осуществлению данного плана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Объект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это то, знание о чём вы хотите получить в результате проведения исследования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Гипотеза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tabs>
                <w:tab w:val="left" w:pos="1026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сформулированное противоречие между состоянием социальной действительности и ее теоретическим представлением, требующее для своего разрешения использования научных методов, процедур и приемов уточнения знания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Проблема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та сфера, которую Вы для получения этого знания исследуете </w:t>
            </w:r>
          </w:p>
        </w:tc>
      </w:tr>
      <w:tr w:rsidR="00B90707" w:rsidRPr="003A2E13" w:rsidTr="00DD1867">
        <w:tc>
          <w:tcPr>
            <w:tcW w:w="459" w:type="dxa"/>
          </w:tcPr>
          <w:p w:rsidR="00B90707" w:rsidRPr="003A2E13" w:rsidRDefault="00B90707" w:rsidP="00B90707">
            <w:pPr>
              <w:pStyle w:val="1"/>
              <w:numPr>
                <w:ilvl w:val="0"/>
                <w:numId w:val="2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51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Задача исследования</w:t>
            </w:r>
          </w:p>
        </w:tc>
        <w:tc>
          <w:tcPr>
            <w:tcW w:w="459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</w:t>
            </w:r>
          </w:p>
        </w:tc>
        <w:tc>
          <w:tcPr>
            <w:tcW w:w="6770" w:type="dxa"/>
          </w:tcPr>
          <w:p w:rsidR="00B90707" w:rsidRPr="003A2E13" w:rsidRDefault="00B9070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это научное предположение, допущение, истинное значение </w:t>
            </w:r>
            <w:r w:rsidRPr="003A2E13">
              <w:rPr>
                <w:rFonts w:ascii="Arial Unicode MS" w:eastAsia="Arial Unicode MS" w:hAnsi="Arial Unicode MS" w:cs="Arial Unicode MS" w:hint="eastAsia"/>
                <w:sz w:val="26"/>
                <w:szCs w:val="26"/>
              </w:rPr>
              <w:t>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которого неопределенно,  пробное решение, которое необходимо проверить и доказательно обосновать в ходе исследования</w:t>
            </w:r>
          </w:p>
        </w:tc>
      </w:tr>
    </w:tbl>
    <w:p w:rsidR="000E5A6B" w:rsidRPr="003A2E13" w:rsidRDefault="000E5A6B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 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970"/>
        <w:gridCol w:w="1971"/>
        <w:gridCol w:w="1971"/>
        <w:gridCol w:w="1971"/>
        <w:gridCol w:w="1971"/>
      </w:tblGrid>
      <w:tr w:rsidR="00DD1867" w:rsidRPr="003A2E13" w:rsidTr="00DD1867">
        <w:tc>
          <w:tcPr>
            <w:tcW w:w="197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DD1867" w:rsidRPr="003A2E13" w:rsidTr="00DD1867">
        <w:tc>
          <w:tcPr>
            <w:tcW w:w="1970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971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  <w:tc>
          <w:tcPr>
            <w:tcW w:w="1971" w:type="dxa"/>
          </w:tcPr>
          <w:p w:rsidR="00DD1867" w:rsidRPr="003A2E13" w:rsidRDefault="0087662C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971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А</w:t>
            </w:r>
          </w:p>
        </w:tc>
      </w:tr>
    </w:tbl>
    <w:p w:rsidR="00DD1867" w:rsidRPr="003A2E13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Методы исследования</w:t>
      </w:r>
    </w:p>
    <w:p w:rsidR="00DD1867" w:rsidRPr="003A2E13" w:rsidRDefault="00DD1867" w:rsidP="00DD186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9639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85"/>
        <w:gridCol w:w="425"/>
        <w:gridCol w:w="6662"/>
      </w:tblGrid>
      <w:tr w:rsidR="00DD1867" w:rsidRPr="003A2E13" w:rsidTr="0057330D">
        <w:trPr>
          <w:cantSplit/>
          <w:trHeight w:val="411"/>
        </w:trPr>
        <w:tc>
          <w:tcPr>
            <w:tcW w:w="567" w:type="dxa"/>
            <w:textDirection w:val="btLr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Метод исследования</w:t>
            </w:r>
          </w:p>
        </w:tc>
        <w:tc>
          <w:tcPr>
            <w:tcW w:w="425" w:type="dxa"/>
            <w:textDirection w:val="btLr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20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pacing w:val="-20"/>
                <w:sz w:val="26"/>
                <w:szCs w:val="26"/>
              </w:rPr>
              <w:t>вар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Определение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Эксперимент 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при котором реально существующий объект исследования переносится в создаваемую модель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Синтез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разложение предмета или явления на свойства и признаки с целью их изучения.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Моделирование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в ходе которого вывод о предмете и явлении делается на основании множества частных признаков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Аналогия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противоположный анализу, где происходит соединение отдельных элементов (признаков и т.д.) в единое целое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д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похожий на дедукцию. На основании множества признаков делается общий вывод о предмете и явлении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6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Индукция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поиск сходства предметов и явлений по определенным признакам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Обобщение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ж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деление на группы по какому-либо определенному признаку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Сравнение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основан на рассуждении от общего к частному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Дедукция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точный метод, основанный на определении числовых значений каких-либо показателей 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Классификация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очень популярный метод, используемый для сравнения двух или нескольких предметов по определенному признаку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Измерение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л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метод, основанный на объективном восприятии действительности с целью сбора информации о свойствах и отношениях предметов</w:t>
            </w:r>
          </w:p>
        </w:tc>
      </w:tr>
      <w:tr w:rsidR="00DD1867" w:rsidRPr="003A2E13" w:rsidTr="0057330D">
        <w:tc>
          <w:tcPr>
            <w:tcW w:w="567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98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Анализ</w:t>
            </w:r>
          </w:p>
        </w:tc>
        <w:tc>
          <w:tcPr>
            <w:tcW w:w="425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</w:p>
        </w:tc>
        <w:tc>
          <w:tcPr>
            <w:tcW w:w="6662" w:type="dxa"/>
          </w:tcPr>
          <w:p w:rsidR="00DD1867" w:rsidRPr="003A2E13" w:rsidRDefault="00DD1867" w:rsidP="0057330D">
            <w:pPr>
              <w:pStyle w:val="1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популярный метод, заключающийся в испытании изучаемых явлений в контролируемых условиях</w:t>
            </w:r>
          </w:p>
        </w:tc>
      </w:tr>
    </w:tbl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>Ответ:</w:t>
      </w: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1249"/>
        <w:gridCol w:w="1249"/>
        <w:gridCol w:w="1249"/>
        <w:gridCol w:w="1250"/>
        <w:gridCol w:w="1250"/>
        <w:gridCol w:w="1250"/>
      </w:tblGrid>
      <w:tr w:rsidR="00DD1867" w:rsidRPr="003A2E13" w:rsidTr="00DD1867"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2-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3- а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4-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е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5-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л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6-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д</w:t>
            </w:r>
          </w:p>
        </w:tc>
      </w:tr>
      <w:tr w:rsidR="00DD1867" w:rsidRPr="003A2E13" w:rsidTr="00DD1867"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7-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з</w:t>
            </w:r>
          </w:p>
        </w:tc>
        <w:tc>
          <w:tcPr>
            <w:tcW w:w="1249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8-к</w:t>
            </w:r>
          </w:p>
        </w:tc>
        <w:tc>
          <w:tcPr>
            <w:tcW w:w="1249" w:type="dxa"/>
          </w:tcPr>
          <w:p w:rsidR="00DD1867" w:rsidRPr="003A2E13" w:rsidRDefault="00DD1867" w:rsidP="0087662C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9-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10-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ж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11-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и</w:t>
            </w:r>
          </w:p>
        </w:tc>
        <w:tc>
          <w:tcPr>
            <w:tcW w:w="1250" w:type="dxa"/>
          </w:tcPr>
          <w:p w:rsidR="00DD1867" w:rsidRPr="003A2E13" w:rsidRDefault="00DD1867" w:rsidP="00012480">
            <w:pPr>
              <w:spacing w:after="150"/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</w:pPr>
            <w:r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12-</w:t>
            </w:r>
            <w:r w:rsidR="0087662C" w:rsidRPr="003A2E13">
              <w:rPr>
                <w:rFonts w:ascii="Times New Roman" w:eastAsia="Times New Roman" w:hAnsi="Times New Roman" w:cs="Times New Roman"/>
                <w:b/>
                <w:color w:val="333333"/>
                <w:sz w:val="26"/>
                <w:szCs w:val="26"/>
                <w:lang w:eastAsia="ru-RU"/>
              </w:rPr>
              <w:t>б</w:t>
            </w:r>
          </w:p>
        </w:tc>
      </w:tr>
    </w:tbl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</w:p>
    <w:p w:rsidR="00DD1867" w:rsidRPr="003A2E13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 Тема: Методы работы с</w:t>
      </w:r>
      <w:r w:rsidRPr="003A2E13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3A2E1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источником информации</w:t>
      </w:r>
      <w:r w:rsidRPr="003A2E1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D1867" w:rsidRPr="003A2E13" w:rsidRDefault="00DD1867" w:rsidP="00DD1867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90707" w:rsidRPr="003A2E13" w:rsidRDefault="00B90707" w:rsidP="00DD1867">
      <w:pPr>
        <w:spacing w:after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Выполните тест 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>(</w:t>
      </w:r>
      <w:r w:rsidRPr="003A2E13">
        <w:rPr>
          <w:rFonts w:ascii="Times New Roman" w:hAnsi="Times New Roman" w:cs="Times New Roman"/>
          <w:sz w:val="26"/>
          <w:szCs w:val="26"/>
        </w:rPr>
        <w:t>подчеркните правильный ответ):</w:t>
      </w:r>
    </w:p>
    <w:p w:rsidR="00DD1867" w:rsidRPr="003A2E13" w:rsidRDefault="00B90707" w:rsidP="00DD1867">
      <w:pPr>
        <w:pStyle w:val="1"/>
        <w:numPr>
          <w:ilvl w:val="0"/>
          <w:numId w:val="26"/>
        </w:numPr>
        <w:tabs>
          <w:tab w:val="left" w:pos="284"/>
          <w:tab w:val="left" w:pos="851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В библиографических списках используемой литературы и источников информации принято:</w:t>
      </w:r>
    </w:p>
    <w:p w:rsidR="00B90707" w:rsidRPr="003A2E13" w:rsidRDefault="00DD1867" w:rsidP="00DD1867">
      <w:pPr>
        <w:pStyle w:val="1"/>
        <w:tabs>
          <w:tab w:val="left" w:pos="993"/>
        </w:tabs>
        <w:spacing w:after="0" w:line="240" w:lineRule="auto"/>
        <w:ind w:hanging="72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-           </w:t>
      </w:r>
      <w:r w:rsidR="00B90707" w:rsidRPr="003A2E13">
        <w:rPr>
          <w:rFonts w:ascii="Times New Roman" w:hAnsi="Times New Roman" w:cs="Times New Roman"/>
          <w:sz w:val="26"/>
          <w:szCs w:val="26"/>
          <w:u w:val="single"/>
        </w:rPr>
        <w:t>размещать по алфавиту</w:t>
      </w:r>
      <w:r w:rsidR="00B90707"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указывать год издания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дату прочтения;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указать место издания и издательство, в котором вышла книга;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указывать историю создания книги;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указать количество страниц в ней;</w:t>
      </w:r>
    </w:p>
    <w:p w:rsidR="00B90707" w:rsidRPr="003A2E13" w:rsidRDefault="00B90707" w:rsidP="00B90707">
      <w:pPr>
        <w:pStyle w:val="1"/>
        <w:numPr>
          <w:ilvl w:val="0"/>
          <w:numId w:val="25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если используется материал сайта, то указывается его электронный адрес и его краткое описание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2) Что такое информация?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одно из наиболее общих понятий науки, обозначающее некоторые сведения, совокупность каких-либо данных, знаний и т.п.;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141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интернет- сайт;</w:t>
      </w:r>
    </w:p>
    <w:p w:rsidR="00B90707" w:rsidRPr="003A2E13" w:rsidRDefault="00B90707" w:rsidP="00B90707">
      <w:pPr>
        <w:pStyle w:val="1"/>
        <w:numPr>
          <w:ilvl w:val="0"/>
          <w:numId w:val="22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это юридически закреплённая бумага, утверждающая за её владельцем право на что-либо, подтверждающая какой-либо факт.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>3) Что такое источник информации?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объект, идентифицирующий происхождение информации;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субъект, нуждающийся в информации;</w:t>
      </w:r>
    </w:p>
    <w:p w:rsidR="00B90707" w:rsidRPr="003A2E13" w:rsidRDefault="00B90707" w:rsidP="00B90707">
      <w:pPr>
        <w:pStyle w:val="1"/>
        <w:numPr>
          <w:ilvl w:val="0"/>
          <w:numId w:val="2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lastRenderedPageBreak/>
        <w:t>среда, передающая информацию</w:t>
      </w:r>
      <w:r w:rsidRPr="003A2E13">
        <w:rPr>
          <w:rFonts w:ascii="Times New Roman" w:hAnsi="Times New Roman" w:cs="Times New Roman"/>
          <w:sz w:val="26"/>
          <w:szCs w:val="26"/>
        </w:rPr>
        <w:t>.</w:t>
      </w:r>
    </w:p>
    <w:p w:rsidR="00B90707" w:rsidRPr="003A2E13" w:rsidRDefault="00B90707" w:rsidP="00B90707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</w:rPr>
        <w:t xml:space="preserve">4) Выберите основные пути поиска информации 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изучение библиотечного каталога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  <w:u w:val="single"/>
        </w:rPr>
        <w:t>с помощью поисковых систем в Интернете</w:t>
      </w:r>
      <w:r w:rsidRPr="003A2E13">
        <w:rPr>
          <w:rFonts w:ascii="Times New Roman" w:hAnsi="Times New Roman" w:cs="Times New Roman"/>
          <w:sz w:val="26"/>
          <w:szCs w:val="26"/>
        </w:rPr>
        <w:t>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 справочном аппарате лингвистических энциклопедий. В них после статьи на определенные темы дается список литературы;</w:t>
      </w:r>
    </w:p>
    <w:p w:rsidR="00B90707" w:rsidRPr="003A2E13" w:rsidRDefault="00B90707" w:rsidP="00B90707">
      <w:pPr>
        <w:pStyle w:val="1"/>
        <w:numPr>
          <w:ilvl w:val="0"/>
          <w:numId w:val="24"/>
        </w:numPr>
        <w:spacing w:after="0" w:line="240" w:lineRule="auto"/>
        <w:ind w:left="0" w:right="283" w:firstLine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коммуникативный - возможность получить необходимую консультацию от любого компетентного человека. </w:t>
      </w:r>
    </w:p>
    <w:p w:rsidR="00B90707" w:rsidRPr="003A2E1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B90707" w:rsidRPr="003A2E13" w:rsidRDefault="00B90707" w:rsidP="00012480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</w:p>
    <w:p w:rsidR="00986282" w:rsidRPr="003A2E13" w:rsidRDefault="00986282" w:rsidP="00986282">
      <w:p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AC4EB0" w:rsidRPr="003A2E13" w:rsidRDefault="00AC4EB0" w:rsidP="00986282">
      <w:pPr>
        <w:pStyle w:val="a4"/>
        <w:numPr>
          <w:ilvl w:val="1"/>
          <w:numId w:val="8"/>
        </w:numPr>
        <w:tabs>
          <w:tab w:val="left" w:leader="dot" w:pos="9460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Промежуточная аттестация</w:t>
      </w:r>
    </w:p>
    <w:p w:rsidR="00986282" w:rsidRPr="003A2E13" w:rsidRDefault="00986282" w:rsidP="00986282">
      <w:pPr>
        <w:pStyle w:val="a4"/>
        <w:tabs>
          <w:tab w:val="left" w:leader="dot" w:pos="9460"/>
        </w:tabs>
        <w:spacing w:after="0" w:line="240" w:lineRule="auto"/>
        <w:ind w:left="1571"/>
        <w:rPr>
          <w:rFonts w:ascii="Times New Roman" w:hAnsi="Times New Roman" w:cs="Times New Roman"/>
          <w:b/>
          <w:sz w:val="26"/>
          <w:szCs w:val="26"/>
        </w:rPr>
      </w:pPr>
    </w:p>
    <w:p w:rsidR="00324C15" w:rsidRPr="003A2E13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 xml:space="preserve">3.2.1. Контрольно-оценочные </w:t>
      </w:r>
      <w:r w:rsidR="00986282" w:rsidRPr="003A2E13">
        <w:rPr>
          <w:rFonts w:ascii="Times New Roman" w:hAnsi="Times New Roman" w:cs="Times New Roman"/>
          <w:b/>
          <w:sz w:val="26"/>
          <w:szCs w:val="26"/>
        </w:rPr>
        <w:t>материалы, по итоговой оценке,</w:t>
      </w:r>
      <w:r w:rsidRPr="003A2E13">
        <w:rPr>
          <w:rFonts w:ascii="Times New Roman" w:hAnsi="Times New Roman" w:cs="Times New Roman"/>
          <w:b/>
          <w:sz w:val="26"/>
          <w:szCs w:val="26"/>
        </w:rPr>
        <w:t xml:space="preserve"> дисциплины</w:t>
      </w:r>
    </w:p>
    <w:p w:rsidR="00324C15" w:rsidRPr="003A2E13" w:rsidRDefault="00324C15" w:rsidP="00BD442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Промежуточной аттестацией по дисциплине </w:t>
      </w:r>
      <w:r w:rsidR="00986282" w:rsidRPr="003A2E13">
        <w:rPr>
          <w:rStyle w:val="210pt"/>
          <w:rFonts w:eastAsia="Calibri"/>
          <w:sz w:val="26"/>
          <w:szCs w:val="26"/>
        </w:rPr>
        <w:t>ОП.1</w:t>
      </w:r>
      <w:r w:rsidR="0057330D" w:rsidRPr="003A2E13">
        <w:rPr>
          <w:rStyle w:val="210pt"/>
          <w:rFonts w:eastAsia="Calibri"/>
          <w:sz w:val="26"/>
          <w:szCs w:val="26"/>
        </w:rPr>
        <w:t>3</w:t>
      </w:r>
      <w:r w:rsidR="00986282" w:rsidRPr="003A2E13">
        <w:rPr>
          <w:rStyle w:val="210pt"/>
          <w:rFonts w:eastAsia="Calibri"/>
          <w:sz w:val="26"/>
          <w:szCs w:val="26"/>
        </w:rPr>
        <w:t xml:space="preserve"> </w:t>
      </w:r>
      <w:r w:rsidR="00986282" w:rsidRPr="003A2E13">
        <w:rPr>
          <w:rFonts w:ascii="Times New Roman" w:hAnsi="Times New Roman" w:cs="Times New Roman"/>
          <w:sz w:val="26"/>
          <w:szCs w:val="26"/>
        </w:rPr>
        <w:t>Основы проектной деятельности</w:t>
      </w:r>
      <w:r w:rsidR="00986282"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A2E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является дифференцированный зачет. 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Задания для дифференцированного зачета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Защита индивидуального проекта является обязательным элементом разработки проекта. Процедура защиты включает выступление обучающегося с представлением основных положений индивидуального проекта, обоснования выводов и предложений. На выступление отводится не более 10 минут. После завершения выступления могут быть заданы вопросы по теме проекта.</w:t>
      </w:r>
    </w:p>
    <w:p w:rsidR="00986282" w:rsidRPr="003A2E13" w:rsidRDefault="00986282" w:rsidP="009862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sz w:val="26"/>
          <w:szCs w:val="26"/>
          <w:u w:val="single"/>
        </w:rPr>
        <w:t>Примерные темы проектов</w:t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Студия мультипликации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забег» - благотворительная акция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«Цветущий колледж»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Магазин пазлов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«Добрый доктор»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«Автомойка самообслуживания»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«Ночной клуб «1665»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Баннер «Мы из Политеха!»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Флеш-моб «Приходите к нам учиться!»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Волонтерская акция к 9 мая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 xml:space="preserve">  Сайт колледжа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Благотворительная ярмарка «Дорогой Добра»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Видео фильм «Из жизни студентов»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Мастерская добрых дел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Тепличное хозяйство</w:t>
      </w:r>
    </w:p>
    <w:p w:rsidR="00986282" w:rsidRPr="003A2E13" w:rsidRDefault="00986282" w:rsidP="00986282">
      <w:pPr>
        <w:pStyle w:val="a4"/>
        <w:numPr>
          <w:ilvl w:val="0"/>
          <w:numId w:val="20"/>
        </w:numPr>
        <w:spacing w:after="200" w:line="276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Приложение для смартфонов</w:t>
      </w:r>
    </w:p>
    <w:p w:rsidR="0057330D" w:rsidRPr="003A2E13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57330D" w:rsidRPr="003A2E13" w:rsidRDefault="0057330D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Формы продуктов проектной деятельности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Web-сайт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Анализ данных социологического опроса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Сравнительно-сопоставительный анализ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Атлас, карта, учебное пособие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Видеофильм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Выставка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Газета, журнал, справочник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Костюм, модель, коллекция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Игра, мультимедийный продукт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Музыкальное или художественное произведение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Постановка, праздник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Экскурсия, поход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Законопроект и т.д.</w:t>
      </w:r>
      <w:r w:rsidRPr="003A2E13">
        <w:rPr>
          <w:rFonts w:ascii="Times New Roman" w:hAnsi="Times New Roman" w:cs="Times New Roman"/>
          <w:b/>
          <w:bCs/>
          <w:sz w:val="26"/>
          <w:szCs w:val="26"/>
        </w:rPr>
        <w:tab/>
      </w:r>
    </w:p>
    <w:p w:rsidR="00986282" w:rsidRPr="003A2E13" w:rsidRDefault="00986282" w:rsidP="00986282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Виды презентаций проектов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Деловая игра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Демонстрация продукта, выполненного на основе информационных технологий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Инсценировка-диалог литературных или исторических персонажей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Игра с залом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Научная конференция, доклад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Пресс-конференция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Путешествие, экскурсия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Реклама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Ролевая игра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Спектакль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Соревнование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>Телепередача и т.п.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</w:p>
    <w:p w:rsidR="00986282" w:rsidRPr="003A2E13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3A2E13">
        <w:rPr>
          <w:rFonts w:ascii="Times New Roman" w:hAnsi="Times New Roman" w:cs="Times New Roman"/>
          <w:b/>
          <w:bCs/>
          <w:sz w:val="26"/>
          <w:szCs w:val="26"/>
          <w:u w:val="single"/>
        </w:rPr>
        <w:t>Критерии оценки проектов</w:t>
      </w:r>
    </w:p>
    <w:p w:rsidR="00986282" w:rsidRPr="003A2E13" w:rsidRDefault="00986282" w:rsidP="00986282">
      <w:pPr>
        <w:pStyle w:val="a4"/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Актуальность выбранной темы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Глубина раскрытия темы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Практическая ценность проекта,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Композиционная стройность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Соответствие плану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Обоснованность выводов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Правильность и грамотность оформления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Аккуратность и дизайн оформления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Содержательность приложений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lastRenderedPageBreak/>
        <w:t>Выступление на защите (умение изложить самое ценное, отвечать на вопросы, защищать свою точку зрения)</w:t>
      </w:r>
    </w:p>
    <w:p w:rsidR="00986282" w:rsidRPr="003A2E13" w:rsidRDefault="00986282" w:rsidP="00986282">
      <w:pPr>
        <w:pStyle w:val="a4"/>
        <w:numPr>
          <w:ilvl w:val="0"/>
          <w:numId w:val="19"/>
        </w:numPr>
        <w:spacing w:after="0" w:line="276" w:lineRule="auto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3A2E13">
        <w:rPr>
          <w:rFonts w:ascii="Times New Roman" w:hAnsi="Times New Roman" w:cs="Times New Roman"/>
          <w:sz w:val="26"/>
          <w:szCs w:val="26"/>
        </w:rPr>
        <w:t>Итоговая оценка.</w:t>
      </w:r>
    </w:p>
    <w:p w:rsidR="00986282" w:rsidRPr="003A2E13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484"/>
        <w:gridCol w:w="836"/>
      </w:tblGrid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Постановка цели проекта  (максимум 3 балла):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сформулирована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сформулирована,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но не обоснована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ясно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обоснована в общих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чертах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цель определена, ясно сформулирована 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четко обоснована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2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Планирование путей достижения цели проекта 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план достижения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имеющийся план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обеспечивает достижения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поставленной цели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план состоит из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этапов проекта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план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состоит из основных этапов и всех необходимых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промежуточных шагов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 достижению цели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3.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Глубина раскрытия темы проекта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раскрыта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фрагментарно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 раскрыта,  автор  показал знание  темы 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рамках программы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тема проекта раскрыта исчерпывающе, автор продемонстрировал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глубокие знания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выходящие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 рамки программы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4.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Разнообразие источников информации, целесообразность их использования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Использована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 соответствующая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 проекта   информация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Большая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представленной информации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относится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 теме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содержит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объем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подходящей информации из ограниченного числа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однотипных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 содержит  достаточно полную информацию  из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разнообразных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источников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5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 Соответствие выбранных способов работы цели и содержанию проекта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Заявленные в проекте цели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достигнуты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Значительная  часть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используемых  способов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не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и цели проекта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Использованные  способы 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соответствуют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теме  и  цели проекта, но являются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недостаточными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Способы работы достаточны и использованы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уместно и эффективно, цели проекта достигнуты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6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Анализ хода работы, выводы и перспективы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предприняты попытки проанализировать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 и результат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Анализ заменен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кратким описанием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хода и порядка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развернутый обзор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работы по достижению целей, заявленных в проекте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Представлен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исчерпывающий  анализ ситуаций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складывавшихся в ходе работы, сделаны необходимые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выводы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намечены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перспективы работы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7.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Личная заинтересованность автора, творческий подход к работе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шаблонная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,  показывающая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формальное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отношение автора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 проявил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незначительный интерес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к теме проекта, но не продемонстрировал самостоятельности в работе, не использовал  возможности творческого подхода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самостоятельная, демонстрирующая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серьезную заинтересованность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автора, предпринята попытка представить личный взгляд на тему проекта, применены 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элементы творчества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творческим подходом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, собственным оригинальным отношением автора к идее проекта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8.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Соответствие требованиям оформления письменной части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Письменная часть проекта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 письменной части работы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отсутствуют установленные правилами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порядок и четкая структура, допущены ошибки в оформлении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Предприняты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попытки оформить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работу в соответствии с установленными правилами, придать ей соответствующую структуру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Работа отличается четким и грамотным оформлением в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точном соответствии с установленными правилами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>Критерий 9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. Качество проведения презентации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Презентация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проведена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Внешний вид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или речь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автора не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проведения презентации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Внешний вид и речь автора соответствуют требованиям проведения </w:t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презентации, но автор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владеет культурой общения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с аудиторией или 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его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выступление не уложилось в рамки регламента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Внешний вид и речь автора соответствуют требованиям проведения презентации, выступление уложилось в рамки регламента, автор владеет культурой общения с аудиторией,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ему  удалось вызвать большой интерес аудитории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9320" w:type="dxa"/>
            <w:gridSpan w:val="2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br w:type="page"/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  <w:u w:val="single"/>
              </w:rPr>
              <w:t xml:space="preserve">Критерий 10.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проектного продукта 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отсутствует  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Проектный 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соответствует требованиям качества</w:t>
            </w:r>
          </w:p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(эстетика,  удобство  использования,   соответствие  заявленным целям)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не полностью соответствует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требованиям качества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8484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Продукт </w:t>
            </w: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полностью  соответствует  требованиям  качества</w:t>
            </w: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 xml:space="preserve"> (эстетичен, удобен в использовании, соответствует заявленным целям)</w:t>
            </w:r>
          </w:p>
        </w:tc>
        <w:tc>
          <w:tcPr>
            <w:tcW w:w="836" w:type="dxa"/>
          </w:tcPr>
          <w:p w:rsidR="00986282" w:rsidRPr="003A2E13" w:rsidRDefault="00986282" w:rsidP="00986282">
            <w:pPr>
              <w:pStyle w:val="a4"/>
              <w:spacing w:after="0"/>
              <w:ind w:left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</w:tbl>
    <w:p w:rsidR="00986282" w:rsidRPr="003A2E13" w:rsidRDefault="00986282" w:rsidP="00986282">
      <w:pPr>
        <w:pStyle w:val="a4"/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3A2E13" w:rsidRDefault="00986282" w:rsidP="00986282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/>
          <w:sz w:val="26"/>
          <w:szCs w:val="26"/>
        </w:rPr>
      </w:pPr>
      <w:r w:rsidRPr="003A2E13">
        <w:rPr>
          <w:rFonts w:ascii="Times New Roman" w:hAnsi="Times New Roman" w:cs="Times New Roman"/>
          <w:b/>
          <w:sz w:val="26"/>
          <w:szCs w:val="26"/>
        </w:rPr>
        <w:t>100% - это 30 баллов</w:t>
      </w:r>
    </w:p>
    <w:p w:rsidR="00986282" w:rsidRPr="003A2E13" w:rsidRDefault="00986282" w:rsidP="00986282">
      <w:pPr>
        <w:spacing w:after="0" w:line="276" w:lineRule="auto"/>
        <w:rPr>
          <w:rFonts w:ascii="Times New Roman" w:hAnsi="Times New Roman" w:cs="Times New Roman"/>
          <w:bCs/>
          <w:sz w:val="26"/>
          <w:szCs w:val="26"/>
        </w:rPr>
      </w:pPr>
      <w:r w:rsidRPr="003A2E13">
        <w:rPr>
          <w:rFonts w:ascii="Times New Roman" w:hAnsi="Times New Roman" w:cs="Times New Roman"/>
          <w:bCs/>
          <w:sz w:val="26"/>
          <w:szCs w:val="26"/>
        </w:rPr>
        <w:t xml:space="preserve">Таблица перевода </w:t>
      </w:r>
    </w:p>
    <w:tbl>
      <w:tblPr>
        <w:tblW w:w="0" w:type="auto"/>
        <w:tblInd w:w="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78"/>
        <w:gridCol w:w="4542"/>
      </w:tblGrid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Баллы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Оценки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1% до 40 %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41% до 74%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75% до 95%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986282" w:rsidRPr="003A2E13" w:rsidTr="00986282">
        <w:tc>
          <w:tcPr>
            <w:tcW w:w="4778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От 96% до 100%</w:t>
            </w:r>
          </w:p>
        </w:tc>
        <w:tc>
          <w:tcPr>
            <w:tcW w:w="4542" w:type="dxa"/>
          </w:tcPr>
          <w:p w:rsidR="00986282" w:rsidRPr="003A2E13" w:rsidRDefault="00986282" w:rsidP="00986282">
            <w:pPr>
              <w:spacing w:after="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A2E13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</w:tbl>
    <w:p w:rsidR="00986282" w:rsidRPr="003A2E13" w:rsidRDefault="00986282" w:rsidP="00986282">
      <w:pPr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p w:rsidR="0057330D" w:rsidRPr="003A2E13" w:rsidRDefault="0057330D" w:rsidP="0057330D">
      <w:pPr>
        <w:pStyle w:val="a3"/>
        <w:shd w:val="clear" w:color="auto" w:fill="FFFFFF"/>
        <w:spacing w:before="0" w:beforeAutospacing="0" w:after="0" w:afterAutospacing="0" w:line="276" w:lineRule="auto"/>
        <w:ind w:left="-142"/>
        <w:jc w:val="both"/>
        <w:rPr>
          <w:b/>
          <w:bCs/>
          <w:i/>
          <w:sz w:val="26"/>
          <w:szCs w:val="26"/>
        </w:rPr>
      </w:pPr>
    </w:p>
    <w:sectPr w:rsidR="0057330D" w:rsidRPr="003A2E13" w:rsidSect="008F7B0E">
      <w:footerReference w:type="default" r:id="rId9"/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20F4" w:rsidRDefault="00E120F4">
      <w:pPr>
        <w:spacing w:after="0" w:line="240" w:lineRule="auto"/>
      </w:pPr>
      <w:r>
        <w:separator/>
      </w:r>
    </w:p>
  </w:endnote>
  <w:endnote w:type="continuationSeparator" w:id="0">
    <w:p w:rsidR="00E120F4" w:rsidRDefault="00E120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30D" w:rsidRDefault="0057330D" w:rsidP="0057330D">
    <w:pPr>
      <w:pStyle w:val="ad"/>
      <w:framePr w:wrap="auto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6B5E9A">
      <w:rPr>
        <w:rStyle w:val="af"/>
        <w:noProof/>
      </w:rPr>
      <w:t>1</w:t>
    </w:r>
    <w:r>
      <w:rPr>
        <w:rStyle w:val="af"/>
      </w:rPr>
      <w:fldChar w:fldCharType="end"/>
    </w:r>
  </w:p>
  <w:p w:rsidR="0057330D" w:rsidRDefault="0057330D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20F4" w:rsidRDefault="00E120F4">
      <w:pPr>
        <w:spacing w:after="0" w:line="240" w:lineRule="auto"/>
      </w:pPr>
      <w:r>
        <w:separator/>
      </w:r>
    </w:p>
  </w:footnote>
  <w:footnote w:type="continuationSeparator" w:id="0">
    <w:p w:rsidR="00E120F4" w:rsidRDefault="00E120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097F701A"/>
    <w:multiLevelType w:val="multilevel"/>
    <w:tmpl w:val="22964D70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3">
    <w:nsid w:val="099E2097"/>
    <w:multiLevelType w:val="hybridMultilevel"/>
    <w:tmpl w:val="B67AF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2412B"/>
    <w:multiLevelType w:val="hybridMultilevel"/>
    <w:tmpl w:val="B63E0370"/>
    <w:lvl w:ilvl="0" w:tplc="1F9E450C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514BBC"/>
    <w:multiLevelType w:val="multilevel"/>
    <w:tmpl w:val="79E23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D7674"/>
    <w:multiLevelType w:val="hybridMultilevel"/>
    <w:tmpl w:val="2EACD9E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1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3">
    <w:nsid w:val="4A1B3520"/>
    <w:multiLevelType w:val="hybridMultilevel"/>
    <w:tmpl w:val="3B6C18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55794783"/>
    <w:multiLevelType w:val="hybridMultilevel"/>
    <w:tmpl w:val="4CC8234C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56D91B15"/>
    <w:multiLevelType w:val="hybridMultilevel"/>
    <w:tmpl w:val="447243E8"/>
    <w:lvl w:ilvl="0" w:tplc="AECC7314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93094"/>
    <w:multiLevelType w:val="hybridMultilevel"/>
    <w:tmpl w:val="D24400D0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57CE3412"/>
    <w:multiLevelType w:val="hybridMultilevel"/>
    <w:tmpl w:val="88A80686"/>
    <w:lvl w:ilvl="0" w:tplc="DD5C942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B1F5FE2"/>
    <w:multiLevelType w:val="hybridMultilevel"/>
    <w:tmpl w:val="70944056"/>
    <w:lvl w:ilvl="0" w:tplc="0446531E">
      <w:numFmt w:val="none"/>
      <w:lvlText w:val="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6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20"/>
  </w:num>
  <w:num w:numId="3">
    <w:abstractNumId w:val="14"/>
  </w:num>
  <w:num w:numId="4">
    <w:abstractNumId w:val="1"/>
  </w:num>
  <w:num w:numId="5">
    <w:abstractNumId w:val="12"/>
  </w:num>
  <w:num w:numId="6">
    <w:abstractNumId w:val="10"/>
  </w:num>
  <w:num w:numId="7">
    <w:abstractNumId w:val="9"/>
  </w:num>
  <w:num w:numId="8">
    <w:abstractNumId w:val="2"/>
  </w:num>
  <w:num w:numId="9">
    <w:abstractNumId w:val="22"/>
  </w:num>
  <w:num w:numId="10">
    <w:abstractNumId w:val="26"/>
  </w:num>
  <w:num w:numId="11">
    <w:abstractNumId w:val="0"/>
  </w:num>
  <w:num w:numId="12">
    <w:abstractNumId w:val="8"/>
  </w:num>
  <w:num w:numId="13">
    <w:abstractNumId w:val="19"/>
  </w:num>
  <w:num w:numId="14">
    <w:abstractNumId w:val="25"/>
  </w:num>
  <w:num w:numId="15">
    <w:abstractNumId w:val="21"/>
  </w:num>
  <w:num w:numId="16">
    <w:abstractNumId w:val="5"/>
  </w:num>
  <w:num w:numId="17">
    <w:abstractNumId w:val="11"/>
  </w:num>
  <w:num w:numId="18">
    <w:abstractNumId w:val="24"/>
  </w:num>
  <w:num w:numId="19">
    <w:abstractNumId w:val="16"/>
  </w:num>
  <w:num w:numId="20">
    <w:abstractNumId w:val="13"/>
  </w:num>
  <w:num w:numId="21">
    <w:abstractNumId w:val="4"/>
  </w:num>
  <w:num w:numId="22">
    <w:abstractNumId w:val="15"/>
  </w:num>
  <w:num w:numId="23">
    <w:abstractNumId w:val="7"/>
  </w:num>
  <w:num w:numId="24">
    <w:abstractNumId w:val="17"/>
  </w:num>
  <w:num w:numId="25">
    <w:abstractNumId w:val="18"/>
  </w:num>
  <w:num w:numId="26">
    <w:abstractNumId w:val="3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4574"/>
    <w:rsid w:val="000001C5"/>
    <w:rsid w:val="00012480"/>
    <w:rsid w:val="00031323"/>
    <w:rsid w:val="00033063"/>
    <w:rsid w:val="00072A89"/>
    <w:rsid w:val="000A082C"/>
    <w:rsid w:val="000E5A6B"/>
    <w:rsid w:val="001253B5"/>
    <w:rsid w:val="00144574"/>
    <w:rsid w:val="001938EE"/>
    <w:rsid w:val="00206D5C"/>
    <w:rsid w:val="00210AC0"/>
    <w:rsid w:val="0024485F"/>
    <w:rsid w:val="0027628A"/>
    <w:rsid w:val="00284523"/>
    <w:rsid w:val="00292C1C"/>
    <w:rsid w:val="002F3A1F"/>
    <w:rsid w:val="003066B3"/>
    <w:rsid w:val="00324C15"/>
    <w:rsid w:val="003474DB"/>
    <w:rsid w:val="003825E1"/>
    <w:rsid w:val="003A2E13"/>
    <w:rsid w:val="004C63E1"/>
    <w:rsid w:val="00560CC8"/>
    <w:rsid w:val="00567D27"/>
    <w:rsid w:val="0057330D"/>
    <w:rsid w:val="005E5300"/>
    <w:rsid w:val="005F2B86"/>
    <w:rsid w:val="005F4859"/>
    <w:rsid w:val="005F752B"/>
    <w:rsid w:val="00607B43"/>
    <w:rsid w:val="00656204"/>
    <w:rsid w:val="006B5E9A"/>
    <w:rsid w:val="006C3076"/>
    <w:rsid w:val="007105B4"/>
    <w:rsid w:val="0072256A"/>
    <w:rsid w:val="007234E8"/>
    <w:rsid w:val="00745B49"/>
    <w:rsid w:val="00757BF0"/>
    <w:rsid w:val="00767DE5"/>
    <w:rsid w:val="007C35DC"/>
    <w:rsid w:val="007C48FE"/>
    <w:rsid w:val="007D57FF"/>
    <w:rsid w:val="007F214D"/>
    <w:rsid w:val="0087662C"/>
    <w:rsid w:val="00876FEF"/>
    <w:rsid w:val="00896176"/>
    <w:rsid w:val="008C00F0"/>
    <w:rsid w:val="008F7B0E"/>
    <w:rsid w:val="00986282"/>
    <w:rsid w:val="00A55616"/>
    <w:rsid w:val="00AC1BAD"/>
    <w:rsid w:val="00AC4EB0"/>
    <w:rsid w:val="00AD3F87"/>
    <w:rsid w:val="00AF5A09"/>
    <w:rsid w:val="00B073F0"/>
    <w:rsid w:val="00B358F1"/>
    <w:rsid w:val="00B42628"/>
    <w:rsid w:val="00B46D5D"/>
    <w:rsid w:val="00B90707"/>
    <w:rsid w:val="00BD4429"/>
    <w:rsid w:val="00BE297E"/>
    <w:rsid w:val="00BF42F4"/>
    <w:rsid w:val="00C90527"/>
    <w:rsid w:val="00CE186C"/>
    <w:rsid w:val="00D0541A"/>
    <w:rsid w:val="00D362EC"/>
    <w:rsid w:val="00D9649E"/>
    <w:rsid w:val="00DC2331"/>
    <w:rsid w:val="00DD1867"/>
    <w:rsid w:val="00DE00C8"/>
    <w:rsid w:val="00DE6A94"/>
    <w:rsid w:val="00DE78D8"/>
    <w:rsid w:val="00E120F4"/>
    <w:rsid w:val="00E166AF"/>
    <w:rsid w:val="00E63DFF"/>
    <w:rsid w:val="00E65DF8"/>
    <w:rsid w:val="00E77BBD"/>
    <w:rsid w:val="00ED73C3"/>
    <w:rsid w:val="00EE615D"/>
    <w:rsid w:val="00EE769D"/>
    <w:rsid w:val="00F25E33"/>
    <w:rsid w:val="00F27C5F"/>
    <w:rsid w:val="00F5787B"/>
    <w:rsid w:val="00F76470"/>
    <w:rsid w:val="00F827A4"/>
    <w:rsid w:val="00F83921"/>
    <w:rsid w:val="00FC1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7E1AE4-E04D-4127-9758-526D14922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EE769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8">
    <w:name w:val="Без интервала Знак"/>
    <w:link w:val="a9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9">
    <w:name w:val="No Spacing"/>
    <w:link w:val="a8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a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ody Text Indent"/>
    <w:basedOn w:val="a"/>
    <w:link w:val="ac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с отступом Знак"/>
    <w:basedOn w:val="a0"/>
    <w:link w:val="ab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210pt">
    <w:name w:val="Основной текст (2) + 10 pt"/>
    <w:rsid w:val="009862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1">
    <w:name w:val="Абзац списка1"/>
    <w:basedOn w:val="a"/>
    <w:uiPriority w:val="99"/>
    <w:rsid w:val="00986282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22">
    <w:name w:val="Без интервала2"/>
    <w:uiPriority w:val="99"/>
    <w:rsid w:val="0098628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d">
    <w:name w:val="footer"/>
    <w:basedOn w:val="a"/>
    <w:link w:val="ae"/>
    <w:uiPriority w:val="99"/>
    <w:rsid w:val="00B90707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Calibri"/>
    </w:rPr>
  </w:style>
  <w:style w:type="character" w:customStyle="1" w:styleId="ae">
    <w:name w:val="Нижний колонтитул Знак"/>
    <w:basedOn w:val="a0"/>
    <w:link w:val="ad"/>
    <w:uiPriority w:val="99"/>
    <w:rsid w:val="00B90707"/>
    <w:rPr>
      <w:rFonts w:ascii="Calibri" w:eastAsia="Calibri" w:hAnsi="Calibri" w:cs="Calibri"/>
    </w:rPr>
  </w:style>
  <w:style w:type="character" w:styleId="af">
    <w:name w:val="page number"/>
    <w:basedOn w:val="a0"/>
    <w:uiPriority w:val="99"/>
    <w:rsid w:val="00B90707"/>
  </w:style>
  <w:style w:type="paragraph" w:styleId="af0">
    <w:name w:val="annotation text"/>
    <w:basedOn w:val="a"/>
    <w:link w:val="af1"/>
    <w:semiHidden/>
    <w:rsid w:val="00DD18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Текст примечания Знак"/>
    <w:basedOn w:val="a0"/>
    <w:link w:val="af0"/>
    <w:semiHidden/>
    <w:rsid w:val="00DD186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Hyperlink"/>
    <w:rsid w:val="0057330D"/>
    <w:rPr>
      <w:color w:val="0000FF"/>
      <w:u w:val="single"/>
    </w:rPr>
  </w:style>
  <w:style w:type="paragraph" w:customStyle="1" w:styleId="c2">
    <w:name w:val="c2"/>
    <w:basedOn w:val="a"/>
    <w:rsid w:val="0057330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57330D"/>
  </w:style>
  <w:style w:type="paragraph" w:customStyle="1" w:styleId="Standard">
    <w:name w:val="Standard"/>
    <w:rsid w:val="00E65DF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Paragraph">
    <w:name w:val="Table Paragraph"/>
    <w:basedOn w:val="a"/>
    <w:uiPriority w:val="1"/>
    <w:qFormat/>
    <w:rsid w:val="00E65DF8"/>
    <w:pPr>
      <w:spacing w:after="0" w:line="240" w:lineRule="auto"/>
      <w:ind w:left="110"/>
    </w:pPr>
    <w:rPr>
      <w:rFonts w:ascii="Times New Roman" w:eastAsia="Times New Roman" w:hAnsi="Times New Roman" w:cs="Times New Roman"/>
    </w:rPr>
  </w:style>
  <w:style w:type="character" w:styleId="af3">
    <w:name w:val="FollowedHyperlink"/>
    <w:basedOn w:val="a0"/>
    <w:uiPriority w:val="99"/>
    <w:semiHidden/>
    <w:unhideWhenUsed/>
    <w:rsid w:val="007D57FF"/>
    <w:rPr>
      <w:color w:val="954F72" w:themeColor="followedHyperlink"/>
      <w:u w:val="single"/>
    </w:rPr>
  </w:style>
  <w:style w:type="character" w:customStyle="1" w:styleId="c1">
    <w:name w:val="c1"/>
    <w:basedOn w:val="a0"/>
    <w:rsid w:val="003A2E13"/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3A2E13"/>
  </w:style>
  <w:style w:type="character" w:customStyle="1" w:styleId="markedcontent">
    <w:name w:val="markedcontent"/>
    <w:basedOn w:val="a0"/>
    <w:rsid w:val="00CE18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78A18-91D8-4947-A62F-9C41BDC1C7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2968</Words>
  <Characters>16923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Юлия</cp:lastModifiedBy>
  <cp:revision>76</cp:revision>
  <cp:lastPrinted>2020-12-18T05:51:00Z</cp:lastPrinted>
  <dcterms:created xsi:type="dcterms:W3CDTF">2018-04-27T08:08:00Z</dcterms:created>
  <dcterms:modified xsi:type="dcterms:W3CDTF">2023-05-16T05:23:00Z</dcterms:modified>
</cp:coreProperties>
</file>